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BD" w:rsidRDefault="00660DBD" w:rsidP="00660D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на лето  на 7  класс.</w:t>
      </w:r>
    </w:p>
    <w:p w:rsidR="00660DBD" w:rsidRPr="004D1661" w:rsidRDefault="00660DBD" w:rsidP="00660DBD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Русская литература XIX века</w:t>
      </w:r>
    </w:p>
    <w:p w:rsidR="00660DBD" w:rsidRDefault="00660DBD" w:rsidP="00660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661">
        <w:rPr>
          <w:rFonts w:ascii="Times New Roman" w:hAnsi="Times New Roman" w:cs="Times New Roman"/>
          <w:sz w:val="28"/>
          <w:szCs w:val="28"/>
        </w:rPr>
        <w:t xml:space="preserve">Жуковский В. "Светлана"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Пушкин А. "Полтава", "Медный всадник", "Пиковая дама", "Борис Годунов", "Скупой рыцарь"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Гоголь Н. "Тарас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Тургенев И. "Бурмистр", "Певцы"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Салтыков-Щедрин М. Сказки                   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Толст</w:t>
      </w:r>
      <w:r>
        <w:rPr>
          <w:rFonts w:ascii="Times New Roman" w:hAnsi="Times New Roman" w:cs="Times New Roman"/>
          <w:sz w:val="28"/>
          <w:szCs w:val="28"/>
        </w:rPr>
        <w:t xml:space="preserve">ой Л. "Детство", "Хаджи-Мурат"                                                                                         Куприн А. "Изумруд", "Тапер"      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Чехов А. "Размазня", "Тоска" и другие рассказы</w:t>
      </w:r>
      <w:proofErr w:type="gramEnd"/>
    </w:p>
    <w:p w:rsidR="00660DBD" w:rsidRDefault="00660DBD" w:rsidP="00660DBD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Русская литература XX века</w:t>
      </w:r>
    </w:p>
    <w:p w:rsidR="00660DBD" w:rsidRPr="004D1661" w:rsidRDefault="00660DBD" w:rsidP="00660DBD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sz w:val="28"/>
          <w:szCs w:val="28"/>
        </w:rPr>
        <w:t xml:space="preserve">Горький М. "Старуха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Изерг</w:t>
      </w:r>
      <w:r>
        <w:rPr>
          <w:rFonts w:ascii="Times New Roman" w:hAnsi="Times New Roman" w:cs="Times New Roman"/>
          <w:sz w:val="28"/>
          <w:szCs w:val="28"/>
        </w:rPr>
        <w:t>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"Макар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"Детство"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Бунин И. "Сны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"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Зощенко М. "История болезни"                                                                                                                                               Грин А. "Алые паруса", "Золотая цепь", "Бегущая по волнам"                                                                      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Р. "Дикая собака Динго, или Повесть о первой любви"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Розов В. "В добрый час!"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Рыбаков А. Трилогия о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Кроше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Астафьев В. "Мальчик в белой рубашке</w:t>
      </w:r>
      <w:r>
        <w:t>"</w:t>
      </w:r>
    </w:p>
    <w:p w:rsidR="00660DBD" w:rsidRPr="004D1661" w:rsidRDefault="00660DBD" w:rsidP="00660DBD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660DBD" w:rsidRDefault="00660DBD" w:rsidP="00660DBD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Р. "Всё лето в один день", "Зелёное утро", "Каникулы"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>Лондон Д. "На бер</w:t>
      </w:r>
      <w:r>
        <w:rPr>
          <w:rFonts w:ascii="Times New Roman" w:hAnsi="Times New Roman" w:cs="Times New Roman"/>
          <w:sz w:val="28"/>
          <w:szCs w:val="28"/>
        </w:rPr>
        <w:t xml:space="preserve">егах Сакраменто", "Белый клык"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"Последний дюйм"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По Э. "Лягушонок", "Зо</w:t>
      </w:r>
      <w:r>
        <w:rPr>
          <w:rFonts w:ascii="Times New Roman" w:hAnsi="Times New Roman" w:cs="Times New Roman"/>
          <w:sz w:val="28"/>
          <w:szCs w:val="28"/>
        </w:rPr>
        <w:t xml:space="preserve">лотой жук", "Овальный портрет"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Свифт Д. "Путешествия Гулл</w:t>
      </w:r>
      <w:r>
        <w:rPr>
          <w:rFonts w:ascii="Times New Roman" w:hAnsi="Times New Roman" w:cs="Times New Roman"/>
          <w:sz w:val="28"/>
          <w:szCs w:val="28"/>
        </w:rPr>
        <w:t xml:space="preserve">ивера" (в пересказе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Т.Габбе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нт-Экзюпери А. "Планета людей"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вен М. "История с привидением"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Уэллс Г. "Война миров" </w:t>
      </w:r>
    </w:p>
    <w:p w:rsidR="003F4EB1" w:rsidRDefault="003F4EB1"/>
    <w:sectPr w:rsidR="003F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DBD"/>
    <w:rsid w:val="003F4EB1"/>
    <w:rsid w:val="0066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>HP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2020-06-01T11:29:00Z</dcterms:created>
  <dcterms:modified xsi:type="dcterms:W3CDTF">2020-06-01T11:29:00Z</dcterms:modified>
</cp:coreProperties>
</file>