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A6F8" w14:textId="77777777" w:rsidR="00882EF3" w:rsidRPr="00882EF3" w:rsidRDefault="00882EF3" w:rsidP="00882EF3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882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Удобные </w:t>
      </w:r>
      <w:proofErr w:type="spellStart"/>
      <w:r w:rsidRPr="00882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видеособрания</w:t>
      </w:r>
      <w:proofErr w:type="spellEnd"/>
      <w:r w:rsidRPr="00882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без регистрации и скачивания приложений</w:t>
      </w:r>
    </w:p>
    <w:p w14:paraId="69BBA547" w14:textId="77777777" w:rsidR="00882EF3" w:rsidRDefault="00882EF3" w:rsidP="00882EF3">
      <w:pPr>
        <w:spacing w:after="400" w:line="320" w:lineRule="atLeast"/>
        <w:textAlignment w:val="baseline"/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</w:pPr>
    </w:p>
    <w:p w14:paraId="23366F75" w14:textId="0F5923B6" w:rsidR="00882EF3" w:rsidRDefault="00882EF3" w:rsidP="00882EF3">
      <w:pPr>
        <w:spacing w:after="400" w:line="320" w:lineRule="atLeast"/>
        <w:ind w:firstLine="708"/>
        <w:textAlignment w:val="baseline"/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>Создайте бесплатную уникальную ссылку одним нажатием, поделитесь ею с участниками и проводите собрания в Скайпе без каких-либо ограничений. В вашем распоряжении — полный набор функций.</w:t>
      </w:r>
      <w:r w:rsidRPr="00BC6E0F"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br/>
        <w:t>Ссылка на собрание остается активной неограниченное количество времени. Ей можно воспользоваться в любой момент.</w:t>
      </w:r>
    </w:p>
    <w:p w14:paraId="7A5E9C9D" w14:textId="054A992F" w:rsidR="00882EF3" w:rsidRPr="00882EF3" w:rsidRDefault="00882EF3" w:rsidP="00882EF3">
      <w:pPr>
        <w:spacing w:after="400" w:line="320" w:lineRule="atLeast"/>
        <w:ind w:firstLine="708"/>
        <w:textAlignment w:val="baseline"/>
        <w:rPr>
          <w:rFonts w:ascii="inherit" w:eastAsia="Times New Roman" w:hAnsi="inherit" w:cs="Times New Roman"/>
          <w:spacing w:val="-5"/>
          <w:sz w:val="34"/>
          <w:szCs w:val="34"/>
          <w:lang w:eastAsia="ru-RU"/>
        </w:rPr>
      </w:pPr>
      <w:r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>Перейдит</w:t>
      </w:r>
      <w:r>
        <w:rPr>
          <w:rFonts w:ascii="inherit" w:eastAsia="Times New Roman" w:hAnsi="inherit" w:cs="Times New Roman" w:hint="eastAsia"/>
          <w:spacing w:val="-5"/>
          <w:sz w:val="27"/>
          <w:szCs w:val="27"/>
          <w:lang w:eastAsia="ru-RU"/>
        </w:rPr>
        <w:t>е</w:t>
      </w:r>
      <w:r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 xml:space="preserve"> по ссылке: </w:t>
      </w:r>
      <w:hyperlink r:id="rId5" w:history="1">
        <w:r w:rsidRPr="007A63DE">
          <w:rPr>
            <w:rStyle w:val="a3"/>
            <w:rFonts w:ascii="inherit" w:eastAsia="Times New Roman" w:hAnsi="inherit" w:cs="Times New Roman"/>
            <w:spacing w:val="-5"/>
            <w:sz w:val="27"/>
            <w:szCs w:val="27"/>
            <w:lang w:eastAsia="ru-RU"/>
          </w:rPr>
          <w:t>https://www.skype.com/ru/free-conference-call/</w:t>
        </w:r>
      </w:hyperlink>
      <w:r w:rsidRPr="00882EF3"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 xml:space="preserve"> </w:t>
      </w:r>
    </w:p>
    <w:p w14:paraId="1AAB2D52" w14:textId="77777777" w:rsidR="00882EF3" w:rsidRPr="00BC6E0F" w:rsidRDefault="00882EF3" w:rsidP="00882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6670D" w14:textId="77777777" w:rsidR="00882EF3" w:rsidRPr="00BC6E0F" w:rsidRDefault="00882EF3" w:rsidP="00882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35D02" wp14:editId="35541568">
            <wp:extent cx="2107123" cy="1695784"/>
            <wp:effectExtent l="0" t="0" r="0" b="0"/>
            <wp:docPr id="10" name="Рисунок 10" descr="https://secure.skypeassets.com/content/dam/scom/meet-now/generatelink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skypeassets.com/content/dam/scom/meet-now/generatelink@2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87" cy="17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2369" w14:textId="77777777" w:rsidR="00882EF3" w:rsidRPr="00BC6E0F" w:rsidRDefault="00882EF3" w:rsidP="00882EF3">
      <w:pPr>
        <w:numPr>
          <w:ilvl w:val="0"/>
          <w:numId w:val="1"/>
        </w:numPr>
        <w:spacing w:after="150" w:line="320" w:lineRule="atLeast"/>
        <w:ind w:left="0"/>
        <w:jc w:val="center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1. Создайте ссылку</w:t>
      </w:r>
    </w:p>
    <w:p w14:paraId="2E4723C6" w14:textId="77777777" w:rsidR="00882EF3" w:rsidRPr="00BC6E0F" w:rsidRDefault="00882EF3" w:rsidP="00882EF3">
      <w:pPr>
        <w:spacing w:after="400" w:line="320" w:lineRule="atLeast"/>
        <w:jc w:val="center"/>
        <w:textAlignment w:val="baseline"/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>Создавайте ссылки на звонки одним нажатием.</w:t>
      </w:r>
    </w:p>
    <w:p w14:paraId="7A343858" w14:textId="77777777" w:rsidR="00882EF3" w:rsidRPr="00BC6E0F" w:rsidRDefault="00882EF3" w:rsidP="00882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5FE09" wp14:editId="47AF9582">
            <wp:extent cx="1462243" cy="1176793"/>
            <wp:effectExtent l="0" t="0" r="0" b="4445"/>
            <wp:docPr id="8" name="Рисунок 8" descr="https://secure.skypeassets.com/content/dam/scom/meet-now/sharelink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ecure.skypeassets.com/content/dam/scom/meet-now/sharelink@2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29" cy="118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8ADE" w14:textId="77777777" w:rsidR="00882EF3" w:rsidRPr="00BC6E0F" w:rsidRDefault="00882EF3" w:rsidP="00882EF3">
      <w:pPr>
        <w:numPr>
          <w:ilvl w:val="0"/>
          <w:numId w:val="2"/>
        </w:numPr>
        <w:spacing w:after="150" w:line="320" w:lineRule="atLeast"/>
        <w:ind w:left="0"/>
        <w:jc w:val="center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2. Поделитесь ссылкой</w:t>
      </w:r>
    </w:p>
    <w:p w14:paraId="1F764D14" w14:textId="77777777" w:rsidR="00882EF3" w:rsidRPr="00BC6E0F" w:rsidRDefault="00882EF3" w:rsidP="00882EF3">
      <w:pPr>
        <w:spacing w:after="400" w:line="320" w:lineRule="atLeast"/>
        <w:jc w:val="center"/>
        <w:textAlignment w:val="baseline"/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>Приглашайте любых людей, даже если они не зарегистрированы в Скайпе.</w:t>
      </w:r>
    </w:p>
    <w:p w14:paraId="1877B75C" w14:textId="77777777" w:rsidR="00882EF3" w:rsidRPr="00BC6E0F" w:rsidRDefault="00882EF3" w:rsidP="00882E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0767FB" wp14:editId="552CD429">
            <wp:extent cx="1598240" cy="1286242"/>
            <wp:effectExtent l="0" t="0" r="0" b="0"/>
            <wp:docPr id="9" name="Рисунок 9" descr="https://secure.skypeassets.com/content/dam/scom/meet-now/joinlink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cure.skypeassets.com/content/dam/scom/meet-now/joinlink@2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20" cy="129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F5A6" w14:textId="77777777" w:rsidR="00882EF3" w:rsidRPr="00BC6E0F" w:rsidRDefault="00882EF3" w:rsidP="00882EF3">
      <w:pPr>
        <w:numPr>
          <w:ilvl w:val="0"/>
          <w:numId w:val="3"/>
        </w:numPr>
        <w:spacing w:after="150" w:line="320" w:lineRule="atLeast"/>
        <w:ind w:left="0"/>
        <w:jc w:val="center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3. Присоединяйтесь к звонку</w:t>
      </w:r>
    </w:p>
    <w:p w14:paraId="31530870" w14:textId="560747FB" w:rsidR="00BD6DAD" w:rsidRPr="00882EF3" w:rsidRDefault="00882EF3" w:rsidP="00882EF3">
      <w:pPr>
        <w:spacing w:after="400" w:line="320" w:lineRule="atLeast"/>
        <w:jc w:val="center"/>
        <w:textAlignment w:val="baseline"/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</w:pPr>
      <w:r w:rsidRPr="00BC6E0F">
        <w:rPr>
          <w:rFonts w:ascii="inherit" w:eastAsia="Times New Roman" w:hAnsi="inherit" w:cs="Times New Roman"/>
          <w:spacing w:val="-5"/>
          <w:sz w:val="27"/>
          <w:szCs w:val="27"/>
          <w:lang w:eastAsia="ru-RU"/>
        </w:rPr>
        <w:t>Перейдите по ссылке и присоединитесь к звонку.</w:t>
      </w:r>
    </w:p>
    <w:sectPr w:rsidR="00BD6DAD" w:rsidRPr="0088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4A1"/>
    <w:multiLevelType w:val="multilevel"/>
    <w:tmpl w:val="C0F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9667F"/>
    <w:multiLevelType w:val="multilevel"/>
    <w:tmpl w:val="C8E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603BB"/>
    <w:multiLevelType w:val="multilevel"/>
    <w:tmpl w:val="8B0E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F3"/>
    <w:rsid w:val="00882EF3"/>
    <w:rsid w:val="00BD6DAD"/>
    <w:rsid w:val="00C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57A"/>
  <w15:chartTrackingRefBased/>
  <w15:docId w15:val="{78E7FF66-9517-4A35-B93E-18BA281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kype.com/ru/free-conference-cal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2020-04-04T12:05:00Z</dcterms:created>
  <dcterms:modified xsi:type="dcterms:W3CDTF">2020-04-04T12:18:00Z</dcterms:modified>
</cp:coreProperties>
</file>