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98" w:rsidRPr="00773D39" w:rsidRDefault="00254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"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Д"</w:t>
      </w:r>
      <w:r w:rsidR="00773D39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14737" w:type="dxa"/>
        <w:tblLayout w:type="fixed"/>
        <w:tblLook w:val="04A0"/>
      </w:tblPr>
      <w:tblGrid>
        <w:gridCol w:w="1768"/>
        <w:gridCol w:w="2648"/>
        <w:gridCol w:w="3234"/>
        <w:gridCol w:w="4245"/>
        <w:gridCol w:w="2842"/>
      </w:tblGrid>
      <w:tr w:rsidR="00913E98">
        <w:tc>
          <w:tcPr>
            <w:tcW w:w="1768" w:type="dxa"/>
            <w:vAlign w:val="center"/>
          </w:tcPr>
          <w:p w:rsidR="00913E98" w:rsidRDefault="00254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648" w:type="dxa"/>
            <w:vAlign w:val="center"/>
          </w:tcPr>
          <w:p w:rsidR="00913E98" w:rsidRDefault="002542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234" w:type="dxa"/>
            <w:vAlign w:val="center"/>
          </w:tcPr>
          <w:p w:rsidR="00913E98" w:rsidRDefault="00254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4245" w:type="dxa"/>
            <w:vAlign w:val="center"/>
          </w:tcPr>
          <w:p w:rsidR="00913E98" w:rsidRDefault="002542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42" w:type="dxa"/>
            <w:vAlign w:val="center"/>
          </w:tcPr>
          <w:p w:rsidR="00913E98" w:rsidRDefault="0025422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</w:tc>
      </w:tr>
      <w:tr w:rsidR="00913E98">
        <w:tc>
          <w:tcPr>
            <w:tcW w:w="14737" w:type="dxa"/>
            <w:gridSpan w:val="5"/>
          </w:tcPr>
          <w:p w:rsidR="00913E98" w:rsidRDefault="00254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Понедельник</w:t>
            </w:r>
            <w:r>
              <w:rPr>
                <w:rFonts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</w:tr>
      <w:tr w:rsidR="00913E98">
        <w:tc>
          <w:tcPr>
            <w:tcW w:w="1768" w:type="dxa"/>
          </w:tcPr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 ное чтение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Знакомство с названием раздела.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91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Учебник стр.123</w:t>
            </w:r>
          </w:p>
        </w:tc>
        <w:tc>
          <w:tcPr>
            <w:tcW w:w="2842" w:type="dxa"/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Роль местоимений в предложении. Морфологический разбор местоимения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Учебник </w:t>
            </w:r>
            <w:proofErr w:type="spellStart"/>
            <w:proofErr w:type="gramStart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стр</w:t>
            </w:r>
            <w:proofErr w:type="spellEnd"/>
            <w:proofErr w:type="gramEnd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97 </w:t>
            </w:r>
            <w:proofErr w:type="spellStart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упр</w:t>
            </w:r>
            <w:proofErr w:type="spellEnd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166 ( устно), упр.167 ( устно), </w:t>
            </w:r>
            <w:proofErr w:type="spellStart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упр</w:t>
            </w:r>
            <w:proofErr w:type="spellEnd"/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168.</w:t>
            </w:r>
          </w:p>
          <w:p w:rsidR="002B1786" w:rsidRDefault="002B1786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842" w:type="dxa"/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 " Музей путешествия,"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7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842" w:type="dxa"/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913E98">
        <w:tc>
          <w:tcPr>
            <w:tcW w:w="14737" w:type="dxa"/>
            <w:gridSpan w:val="5"/>
          </w:tcPr>
          <w:p w:rsidR="00913E98" w:rsidRDefault="00254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Вторник</w:t>
            </w:r>
            <w:proofErr w:type="spellEnd"/>
            <w:r>
              <w:rPr>
                <w:rFonts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14. 04</w:t>
            </w:r>
          </w:p>
        </w:tc>
      </w:tr>
      <w:tr w:rsidR="00913E98">
        <w:tc>
          <w:tcPr>
            <w:tcW w:w="1768" w:type="dxa"/>
          </w:tcPr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</w:t>
            </w:r>
          </w:p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ное чтение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3D3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Б.Шергин "Собирай по ягодке - наберёшь кузовок".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913E98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Учебник стр.124-128, вопросы ( устно)</w:t>
            </w:r>
          </w:p>
        </w:tc>
        <w:tc>
          <w:tcPr>
            <w:tcW w:w="2842" w:type="dxa"/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913E98" w:rsidRDefault="0025422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номер 5 по теме "Местоимение".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Pr="00773D39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стр.98. Страничка для любознательных </w:t>
            </w:r>
            <w:proofErr w:type="gramStart"/>
            <w:r w:rsidRPr="0077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читать),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стр.98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3 </w:t>
            </w:r>
          </w:p>
        </w:tc>
        <w:tc>
          <w:tcPr>
            <w:tcW w:w="2842" w:type="dxa"/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Математика</w:t>
            </w:r>
          </w:p>
        </w:tc>
        <w:tc>
          <w:tcPr>
            <w:tcW w:w="2648" w:type="dxa"/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Закрепление изученного</w:t>
            </w:r>
          </w:p>
        </w:tc>
        <w:tc>
          <w:tcPr>
            <w:tcW w:w="3234" w:type="dxa"/>
          </w:tcPr>
          <w:p w:rsidR="002B1786" w:rsidRDefault="002B1786">
            <w:proofErr w:type="spellStart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F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74 номер 3, номер 5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913E98">
        <w:tc>
          <w:tcPr>
            <w:tcW w:w="14737" w:type="dxa"/>
            <w:gridSpan w:val="5"/>
          </w:tcPr>
          <w:p w:rsidR="00913E98" w:rsidRDefault="00254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15.04</w:t>
            </w:r>
          </w:p>
        </w:tc>
      </w:tr>
      <w:tr w:rsidR="00913E98">
        <w:trPr>
          <w:trHeight w:val="1032"/>
        </w:trPr>
        <w:tc>
          <w:tcPr>
            <w:tcW w:w="1768" w:type="dxa"/>
          </w:tcPr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Литератур ное чтение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Платонов " Цветок на земле".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91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Pr="00773D39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proofErr w:type="gramStart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129-135, стр. 135 </w:t>
            </w:r>
            <w:proofErr w:type="spellStart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 ( устно),</w:t>
            </w:r>
          </w:p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136 вопр.4 ( устно).</w:t>
            </w:r>
          </w:p>
        </w:tc>
        <w:tc>
          <w:tcPr>
            <w:tcW w:w="2842" w:type="dxa"/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Глагол как часть речи.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Pr="00773D39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стр. 99(читаем), </w:t>
            </w:r>
          </w:p>
          <w:p w:rsidR="002B1786" w:rsidRPr="00773D39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100 номер 170 </w:t>
            </w:r>
            <w:proofErr w:type="gramStart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устно),</w:t>
            </w:r>
          </w:p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101 Правило!</w:t>
            </w:r>
          </w:p>
        </w:tc>
        <w:tc>
          <w:tcPr>
            <w:tcW w:w="2842" w:type="dxa"/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Что узнали. Чему научились.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Учебник стр. 76 номер 1  устно, номер 4 </w:t>
            </w:r>
          </w:p>
        </w:tc>
        <w:tc>
          <w:tcPr>
            <w:tcW w:w="2842" w:type="dxa"/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913E98">
        <w:tc>
          <w:tcPr>
            <w:tcW w:w="1768" w:type="dxa"/>
          </w:tcPr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Технология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Наша родная армия.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913E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3D39">
              <w:rPr>
                <w:rFonts w:ascii="Times New Roman" w:hAnsi="Times New Roman"/>
                <w:sz w:val="24"/>
                <w:szCs w:val="24"/>
              </w:rPr>
              <w:t>Работа" Наша армия</w:t>
            </w:r>
            <w:proofErr w:type="gramStart"/>
            <w:r w:rsidRPr="00773D39">
              <w:rPr>
                <w:rFonts w:ascii="Times New Roman" w:hAnsi="Times New Roman"/>
                <w:sz w:val="24"/>
                <w:szCs w:val="24"/>
              </w:rPr>
              <w:t>"(</w:t>
            </w:r>
            <w:proofErr w:type="gramEnd"/>
            <w:r w:rsidRPr="00773D39">
              <w:rPr>
                <w:rFonts w:ascii="Times New Roman" w:hAnsi="Times New Roman"/>
                <w:sz w:val="24"/>
                <w:szCs w:val="24"/>
              </w:rPr>
              <w:t xml:space="preserve"> на картоне из цветной бумаги,)</w:t>
            </w:r>
          </w:p>
        </w:tc>
        <w:tc>
          <w:tcPr>
            <w:tcW w:w="2842" w:type="dxa"/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913E98">
        <w:tc>
          <w:tcPr>
            <w:tcW w:w="14737" w:type="dxa"/>
            <w:gridSpan w:val="5"/>
          </w:tcPr>
          <w:p w:rsidR="00913E98" w:rsidRDefault="00254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Четверг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16.04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язык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Глагол как часть речи.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Стр. 102 Упр. 172, 174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Математика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Что узнали. Чему научились.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73D39">
              <w:rPr>
                <w:rFonts w:ascii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Учебник стр. 77 номер 6 устно, номер 8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мир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Наши ближайшие соседи.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3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73D39">
              <w:rPr>
                <w:rFonts w:hAnsi="Times New Roman"/>
                <w:sz w:val="24"/>
                <w:szCs w:val="24"/>
              </w:rPr>
              <w:t>Учебник</w:t>
            </w:r>
            <w:r w:rsidRPr="00773D39">
              <w:rPr>
                <w:rFonts w:hAnsi="Times New Roman"/>
                <w:sz w:val="24"/>
                <w:szCs w:val="24"/>
              </w:rPr>
              <w:t xml:space="preserve">. </w:t>
            </w:r>
            <w:r w:rsidRPr="00773D39">
              <w:rPr>
                <w:rFonts w:hAnsi="Times New Roman"/>
                <w:sz w:val="24"/>
                <w:szCs w:val="24"/>
              </w:rPr>
              <w:t>стр</w:t>
            </w:r>
            <w:r w:rsidRPr="00773D39">
              <w:rPr>
                <w:rFonts w:hAnsi="Times New Roman"/>
                <w:sz w:val="24"/>
                <w:szCs w:val="24"/>
              </w:rPr>
              <w:t xml:space="preserve">. 100-104, </w:t>
            </w:r>
            <w:r w:rsidRPr="00773D39">
              <w:rPr>
                <w:rFonts w:hAnsi="Times New Roman"/>
                <w:sz w:val="24"/>
                <w:szCs w:val="24"/>
              </w:rPr>
              <w:t>стр</w:t>
            </w:r>
            <w:r w:rsidRPr="00773D39">
              <w:rPr>
                <w:rFonts w:hAnsi="Times New Roman"/>
                <w:sz w:val="24"/>
                <w:szCs w:val="24"/>
              </w:rPr>
              <w:t>. 104</w:t>
            </w:r>
            <w:proofErr w:type="gramStart"/>
            <w:r w:rsidRPr="00773D39">
              <w:rPr>
                <w:rFonts w:hAnsi="Times New Roman"/>
                <w:sz w:val="24"/>
                <w:szCs w:val="24"/>
              </w:rPr>
              <w:t xml:space="preserve"> </w:t>
            </w:r>
            <w:r w:rsidRPr="00773D39">
              <w:rPr>
                <w:rFonts w:hAnsi="Times New Roman"/>
                <w:sz w:val="24"/>
                <w:szCs w:val="24"/>
              </w:rPr>
              <w:t>П</w:t>
            </w:r>
            <w:proofErr w:type="gramEnd"/>
            <w:r w:rsidRPr="00773D39">
              <w:rPr>
                <w:rFonts w:hAnsi="Times New Roman"/>
                <w:sz w:val="24"/>
                <w:szCs w:val="24"/>
              </w:rPr>
              <w:t>роверь</w:t>
            </w:r>
            <w:r w:rsidRPr="00773D39">
              <w:rPr>
                <w:rFonts w:hAnsi="Times New Roman"/>
                <w:sz w:val="24"/>
                <w:szCs w:val="24"/>
              </w:rPr>
              <w:t xml:space="preserve"> </w:t>
            </w:r>
            <w:r w:rsidRPr="00773D39">
              <w:rPr>
                <w:rFonts w:hAnsi="Times New Roman"/>
                <w:sz w:val="24"/>
                <w:szCs w:val="24"/>
              </w:rPr>
              <w:t>себя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913E98">
        <w:tc>
          <w:tcPr>
            <w:tcW w:w="14737" w:type="dxa"/>
            <w:gridSpan w:val="5"/>
          </w:tcPr>
          <w:p w:rsidR="00913E98" w:rsidRDefault="002542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17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 04</w:t>
            </w:r>
          </w:p>
        </w:tc>
      </w:tr>
      <w:tr w:rsidR="00913E98">
        <w:tc>
          <w:tcPr>
            <w:tcW w:w="1768" w:type="dxa"/>
          </w:tcPr>
          <w:p w:rsidR="00913E98" w:rsidRPr="00773D39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3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</w:t>
            </w:r>
          </w:p>
          <w:p w:rsidR="00913E98" w:rsidRDefault="002542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на </w:t>
            </w:r>
            <w:r w:rsidRPr="00773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</w:t>
            </w:r>
            <w:r w:rsidRPr="00773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Платонов  " Ещё мама". Выборочный пересказ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913E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Учебник стр. 137-139 читать</w:t>
            </w:r>
          </w:p>
        </w:tc>
        <w:tc>
          <w:tcPr>
            <w:tcW w:w="2842" w:type="dxa"/>
          </w:tcPr>
          <w:p w:rsidR="00913E98" w:rsidRDefault="00254220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913E98" w:rsidRDefault="00254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pStyle w:val="TableContents"/>
              <w:rPr>
                <w:rFonts w:cs="Times New Roman"/>
                <w:lang w:val="ru-RU"/>
              </w:rPr>
            </w:pPr>
            <w:r w:rsidRPr="00773D39">
              <w:rPr>
                <w:rFonts w:cs="Times New Roman"/>
                <w:lang w:val="ru-RU"/>
              </w:rPr>
              <w:t>Проверочная работа по теме</w:t>
            </w:r>
            <w:proofErr w:type="gramStart"/>
            <w:r w:rsidRPr="00773D39">
              <w:rPr>
                <w:rFonts w:cs="Times New Roman"/>
                <w:lang w:val="ru-RU"/>
              </w:rPr>
              <w:t>"С</w:t>
            </w:r>
            <w:proofErr w:type="gramEnd"/>
            <w:r w:rsidRPr="00773D39">
              <w:rPr>
                <w:rFonts w:cs="Times New Roman"/>
                <w:lang w:val="ru-RU"/>
              </w:rPr>
              <w:t>ложение и вычитание".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Pr="00773D39" w:rsidRDefault="002B1786">
            <w:pPr>
              <w:pStyle w:val="TableContents"/>
              <w:rPr>
                <w:rFonts w:cs="Times New Roman"/>
                <w:lang w:val="ru-RU"/>
              </w:rPr>
            </w:pPr>
            <w:r w:rsidRPr="00773D39">
              <w:rPr>
                <w:rFonts w:cs="Times New Roman"/>
                <w:lang w:val="ru-RU"/>
              </w:rPr>
              <w:t xml:space="preserve">Учебник стр. 78 номер 11, </w:t>
            </w:r>
          </w:p>
          <w:p w:rsidR="002B1786" w:rsidRDefault="002B1786">
            <w:pPr>
              <w:pStyle w:val="TableContents"/>
              <w:rPr>
                <w:rFonts w:cs="Times New Roman"/>
                <w:lang w:val="ru-RU"/>
              </w:rPr>
            </w:pPr>
            <w:r w:rsidRPr="00773D39">
              <w:rPr>
                <w:rFonts w:cs="Times New Roman"/>
                <w:lang w:val="ru-RU"/>
              </w:rPr>
              <w:t>стр. 79. номер 19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en-US" w:eastAsia="ru-RU"/>
              </w:rPr>
              <w:t>@mail.ru</w:t>
            </w:r>
          </w:p>
        </w:tc>
      </w:tr>
      <w:tr w:rsidR="002B1786">
        <w:tc>
          <w:tcPr>
            <w:tcW w:w="1768" w:type="dxa"/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в речи глаголов.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roofErr w:type="spellStart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12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39">
              <w:rPr>
                <w:rFonts w:ascii="Times New Roman" w:hAnsi="Times New Roman" w:cs="Times New Roman"/>
                <w:sz w:val="24"/>
                <w:szCs w:val="24"/>
              </w:rPr>
              <w:t>Учебник стр. 103 Упр. 176 ( устно), стр.104</w:t>
            </w:r>
            <w:proofErr w:type="gramStart"/>
            <w:r w:rsidRPr="00773D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73D39">
              <w:rPr>
                <w:rFonts w:ascii="Times New Roman" w:hAnsi="Times New Roman" w:cs="Times New Roman"/>
                <w:sz w:val="24"/>
                <w:szCs w:val="24"/>
              </w:rPr>
              <w:t>пр. 177, выписать словарное слово завтрак.</w:t>
            </w:r>
          </w:p>
        </w:tc>
        <w:tc>
          <w:tcPr>
            <w:tcW w:w="2842" w:type="dxa"/>
          </w:tcPr>
          <w:p w:rsidR="002B1786" w:rsidRDefault="002B1786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katya.litovchenko1</w:t>
            </w:r>
          </w:p>
          <w:p w:rsidR="002B1786" w:rsidRDefault="002B1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@mail.ru</w:t>
            </w:r>
          </w:p>
        </w:tc>
      </w:tr>
    </w:tbl>
    <w:p w:rsidR="00913E98" w:rsidRDefault="00913E98">
      <w:pPr>
        <w:rPr>
          <w:lang w:val="en-US"/>
        </w:rPr>
      </w:pPr>
    </w:p>
    <w:p w:rsidR="00913E98" w:rsidRDefault="00913E98"/>
    <w:sectPr w:rsidR="00913E98" w:rsidSect="002542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Vu Sans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98"/>
    <w:rsid w:val="00254220"/>
    <w:rsid w:val="002B1786"/>
    <w:rsid w:val="00773D39"/>
    <w:rsid w:val="00913E98"/>
    <w:rsid w:val="00F8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E98"/>
    <w:pPr>
      <w:spacing w:after="0" w:line="240" w:lineRule="auto"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rsid w:val="00913E98"/>
    <w:rPr>
      <w:rFonts w:cs="Times New Roman"/>
      <w:color w:val="0000FF"/>
      <w:u w:val="single"/>
    </w:rPr>
  </w:style>
  <w:style w:type="paragraph" w:customStyle="1" w:styleId="TableContents">
    <w:name w:val="Table Contents"/>
    <w:basedOn w:val="a"/>
    <w:rsid w:val="00913E9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Андрей</cp:lastModifiedBy>
  <cp:revision>5</cp:revision>
  <dcterms:created xsi:type="dcterms:W3CDTF">2020-04-04T13:58:00Z</dcterms:created>
  <dcterms:modified xsi:type="dcterms:W3CDTF">2020-04-10T16:14:00Z</dcterms:modified>
</cp:coreProperties>
</file>